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1B" w:rsidRPr="000A1CD6" w:rsidRDefault="00F61B1B" w:rsidP="00051AD4">
      <w:pPr>
        <w:pStyle w:val="NormalWeb"/>
        <w:bidi/>
        <w:spacing w:before="0" w:beforeAutospacing="0"/>
        <w:ind w:left="-755" w:right="-567"/>
        <w:jc w:val="both"/>
        <w:rPr>
          <w:rFonts w:ascii="Arial" w:hAnsi="Arial" w:cs="B Nazanin"/>
          <w:sz w:val="26"/>
          <w:szCs w:val="26"/>
        </w:rPr>
      </w:pPr>
      <w:r w:rsidRPr="000A1CD6">
        <w:rPr>
          <w:rFonts w:ascii="Arial" w:hAnsi="Arial" w:cs="B Nazanin" w:hint="cs"/>
          <w:sz w:val="26"/>
          <w:szCs w:val="26"/>
          <w:rtl/>
        </w:rPr>
        <w:t xml:space="preserve">در راستای اجرای مأموریت‌های پژوهشی دانشگاه فرهنگیان استان خراسان جنوبی  و تقویت جایگاه پژوهش در برنامه‌ریزی و تصمیم‌گیری و جلب مشارکت و ایجاد انگیزه در پژوهشگران فعال در حوزه‌های مرتبط با مأموریت‌های دانشگاه فرهنگیان بدین‌وسیله فهرست اولویت‌های پژوهشی موردنیاز دانشگاه فرهنگیان استان خراسان جنوبی  در سطح استانی ر را در سال </w:t>
      </w:r>
      <w:r w:rsidRPr="000A1CD6">
        <w:rPr>
          <w:rFonts w:ascii="Arial" w:hAnsi="Arial" w:cs="B Nazanin" w:hint="cs"/>
          <w:sz w:val="26"/>
          <w:szCs w:val="26"/>
          <w:rtl/>
          <w:lang w:bidi="fa-IR"/>
        </w:rPr>
        <w:t>۱۳۹۹</w:t>
      </w:r>
      <w:r w:rsidRPr="000A1CD6">
        <w:rPr>
          <w:rFonts w:ascii="Arial" w:hAnsi="Arial" w:cs="B Nazanin" w:hint="cs"/>
          <w:sz w:val="26"/>
          <w:szCs w:val="26"/>
          <w:rtl/>
        </w:rPr>
        <w:t xml:space="preserve"> اعلام و از کلیه پژوهشگران علاقه‌مند واجد شرایط دانشگاه فرهنگیان، دعوت به همکاری می‌نماید. متقاضیان می‌توانند پس از انتخاب عنوان پژوهشی نسبت به تکمیل فرم پیشنهاده پژوهشی اقدام و در قالب </w:t>
      </w:r>
      <w:r w:rsidRPr="000A1CD6">
        <w:rPr>
          <w:rFonts w:ascii="Arial" w:hAnsi="Arial" w:cs="B Nazanin"/>
          <w:sz w:val="26"/>
          <w:szCs w:val="26"/>
        </w:rPr>
        <w:t>Word</w:t>
      </w:r>
      <w:r w:rsidRPr="000A1CD6">
        <w:rPr>
          <w:rFonts w:ascii="Arial" w:hAnsi="Arial" w:cs="B Nazanin" w:hint="cs"/>
          <w:sz w:val="26"/>
          <w:szCs w:val="26"/>
          <w:rtl/>
        </w:rPr>
        <w:t xml:space="preserve"> و </w:t>
      </w:r>
      <w:r w:rsidRPr="000A1CD6">
        <w:rPr>
          <w:rFonts w:ascii="Arial" w:hAnsi="Arial" w:cs="B Nazanin"/>
          <w:sz w:val="26"/>
          <w:szCs w:val="26"/>
        </w:rPr>
        <w:t>PDF</w:t>
      </w:r>
      <w:r w:rsidRPr="000A1CD6">
        <w:rPr>
          <w:rFonts w:ascii="Arial" w:hAnsi="Arial" w:cs="B Nazanin" w:hint="cs"/>
          <w:sz w:val="26"/>
          <w:szCs w:val="26"/>
          <w:rtl/>
        </w:rPr>
        <w:t xml:space="preserve"> به آدرس پست الکترونیکی </w:t>
      </w:r>
      <w:r w:rsidRPr="005222B0">
        <w:rPr>
          <w:rFonts w:ascii="Arial" w:hAnsi="Arial" w:cs="B Nazanin"/>
          <w:sz w:val="26"/>
          <w:szCs w:val="26"/>
          <w:shd w:val="clear" w:color="auto" w:fill="FF0000"/>
        </w:rPr>
        <w:t>barati1361@gmail.com</w:t>
      </w:r>
      <w:r w:rsidRPr="000A1CD6">
        <w:rPr>
          <w:rFonts w:ascii="Arial" w:hAnsi="Arial" w:cs="B Nazanin" w:hint="cs"/>
          <w:sz w:val="26"/>
          <w:szCs w:val="26"/>
          <w:rtl/>
        </w:rPr>
        <w:t xml:space="preserve"> ارسال نمایند. نوشتن شماره اولویت پ</w:t>
      </w:r>
      <w:bookmarkStart w:id="0" w:name="_GoBack"/>
      <w:bookmarkEnd w:id="0"/>
      <w:r w:rsidRPr="000A1CD6">
        <w:rPr>
          <w:rFonts w:ascii="Arial" w:hAnsi="Arial" w:cs="B Nazanin" w:hint="cs"/>
          <w:sz w:val="26"/>
          <w:szCs w:val="26"/>
          <w:rtl/>
        </w:rPr>
        <w:t xml:space="preserve">ژوهش، نام پژوهشگر و عنوان طرح در موضوع ایمیل ضروری می‌باشد. بدیهی است ارسال پروپوزال‌های پیشنهادی صرفاً </w:t>
      </w:r>
      <w:r w:rsidRPr="005222B0">
        <w:rPr>
          <w:rFonts w:ascii="Arial" w:hAnsi="Arial" w:cs="B Nazanin" w:hint="cs"/>
          <w:sz w:val="26"/>
          <w:szCs w:val="26"/>
          <w:shd w:val="clear" w:color="auto" w:fill="FF0000"/>
          <w:rtl/>
        </w:rPr>
        <w:t xml:space="preserve">تا تاریخ 24 مردادماه </w:t>
      </w:r>
      <w:r w:rsidRPr="005222B0">
        <w:rPr>
          <w:rFonts w:ascii="Arial" w:hAnsi="Arial" w:cs="B Nazanin" w:hint="cs"/>
          <w:sz w:val="26"/>
          <w:szCs w:val="26"/>
          <w:shd w:val="clear" w:color="auto" w:fill="FF0000"/>
          <w:rtl/>
          <w:lang w:bidi="fa-IR"/>
        </w:rPr>
        <w:t>۱۳۹۹</w:t>
      </w:r>
      <w:r w:rsidRPr="000A1CD6">
        <w:rPr>
          <w:rFonts w:ascii="Arial" w:hAnsi="Arial" w:cs="B Nazanin" w:hint="cs"/>
          <w:sz w:val="26"/>
          <w:szCs w:val="26"/>
          <w:rtl/>
        </w:rPr>
        <w:t xml:space="preserve"> امکان‌پذیر بوده و پیشنهاده های دریافتی پس از تاریخ یادشده موردبررسی قرار نخواهند گرفت. پژوهشگران محترم می‌توانند برای کسب اطلاعات بیشتر در ساعات اداری با شماره </w:t>
      </w:r>
      <w:r w:rsidRPr="005222B0">
        <w:rPr>
          <w:rFonts w:ascii="Arial" w:hAnsi="Arial" w:cs="B Nazanin" w:hint="cs"/>
          <w:sz w:val="26"/>
          <w:szCs w:val="26"/>
          <w:shd w:val="clear" w:color="auto" w:fill="FF0000"/>
          <w:rtl/>
        </w:rPr>
        <w:t>32440408</w:t>
      </w:r>
      <w:r w:rsidRPr="000A1CD6">
        <w:rPr>
          <w:rFonts w:ascii="Arial" w:hAnsi="Arial" w:cs="B Nazanin" w:hint="cs"/>
          <w:sz w:val="26"/>
          <w:szCs w:val="26"/>
          <w:rtl/>
        </w:rPr>
        <w:t xml:space="preserve"> تماس حاصل فرمایید.</w:t>
      </w:r>
    </w:p>
    <w:tbl>
      <w:tblPr>
        <w:tblStyle w:val="TableGrid"/>
        <w:bidiVisual/>
        <w:tblW w:w="10747" w:type="dxa"/>
        <w:tblInd w:w="-789" w:type="dxa"/>
        <w:tblLook w:val="04A0" w:firstRow="1" w:lastRow="0" w:firstColumn="1" w:lastColumn="0" w:noHBand="0" w:noVBand="1"/>
      </w:tblPr>
      <w:tblGrid>
        <w:gridCol w:w="10747"/>
      </w:tblGrid>
      <w:tr w:rsidR="000A1CD6" w:rsidTr="005222B0">
        <w:trPr>
          <w:trHeight w:val="93"/>
        </w:trPr>
        <w:tc>
          <w:tcPr>
            <w:tcW w:w="10747" w:type="dxa"/>
            <w:shd w:val="clear" w:color="auto" w:fill="FFC000"/>
          </w:tcPr>
          <w:p w:rsidR="000A1CD6" w:rsidRPr="00653001" w:rsidRDefault="000A1CD6" w:rsidP="00773AED">
            <w:pPr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</w:rPr>
            </w:pPr>
            <w:r w:rsidRPr="00773AED">
              <w:rPr>
                <w:rFonts w:ascii="Times New Roman" w:hAnsi="Times New Roman" w:cs="B Nazanin" w:hint="cs"/>
                <w:b/>
                <w:bCs/>
                <w:color w:val="0D0D0D"/>
                <w:sz w:val="28"/>
                <w:szCs w:val="28"/>
                <w:rtl/>
              </w:rPr>
              <w:t>شرایط پیشنهاددهنده طرح (مطابق شیوه‌نامه مصوب)</w:t>
            </w:r>
          </w:p>
        </w:tc>
      </w:tr>
      <w:tr w:rsidR="00051AD4" w:rsidRPr="000A1CD6" w:rsidTr="005222B0">
        <w:trPr>
          <w:trHeight w:val="93"/>
        </w:trPr>
        <w:tc>
          <w:tcPr>
            <w:tcW w:w="10747" w:type="dxa"/>
          </w:tcPr>
          <w:p w:rsidR="00051AD4" w:rsidRPr="000A1CD6" w:rsidRDefault="00051AD4" w:rsidP="000A1CD6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Autospacing="0"/>
              <w:rPr>
                <w:rFonts w:ascii="Arial" w:hAnsi="Arial" w:cs="B Nazanin"/>
                <w:lang w:bidi="fa-IR"/>
              </w:rPr>
            </w:pPr>
            <w:r w:rsidRPr="000A1CD6">
              <w:rPr>
                <w:rFonts w:ascii="Arial" w:hAnsi="Arial" w:cs="B Nazanin" w:hint="cs"/>
                <w:rtl/>
                <w:lang w:bidi="fa-IR"/>
              </w:rPr>
              <w:t>اشتغال به کار در دانشگاه فرهنگیان به‌عنوان عضو هیئت‌علمی یا مدرس تمام‌وقت</w:t>
            </w:r>
          </w:p>
          <w:p w:rsidR="00051AD4" w:rsidRPr="000A1CD6" w:rsidRDefault="00051AD4" w:rsidP="000A1CD6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Autospacing="0"/>
              <w:rPr>
                <w:rFonts w:ascii="Arial" w:hAnsi="Arial" w:cs="B Nazanin"/>
                <w:lang w:bidi="fa-IR"/>
              </w:rPr>
            </w:pPr>
            <w:r w:rsidRPr="000A1CD6">
              <w:rPr>
                <w:rFonts w:ascii="Arial" w:hAnsi="Arial" w:cs="B Nazanin" w:hint="cs"/>
                <w:rtl/>
                <w:lang w:bidi="fa-IR"/>
              </w:rPr>
              <w:t xml:space="preserve"> مرتبط بودن رشته تحصیلی با موضوع</w:t>
            </w:r>
          </w:p>
          <w:p w:rsidR="00051AD4" w:rsidRPr="000A1CD6" w:rsidRDefault="00051AD4" w:rsidP="000A1CD6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Autospacing="0"/>
              <w:rPr>
                <w:rFonts w:ascii="Arial" w:hAnsi="Arial" w:cs="B Nazanin"/>
                <w:lang w:bidi="fa-IR"/>
              </w:rPr>
            </w:pPr>
            <w:r w:rsidRPr="000A1CD6">
              <w:rPr>
                <w:rFonts w:ascii="Arial" w:hAnsi="Arial" w:cs="B Nazanin" w:hint="cs"/>
                <w:rtl/>
                <w:lang w:bidi="fa-IR"/>
              </w:rPr>
              <w:t>و داشتن سوابق پژوهشی مرتبط با ارائه مست تدوین پیشنهاده مطابق الگوی پیوست.</w:t>
            </w:r>
          </w:p>
          <w:p w:rsidR="00051AD4" w:rsidRPr="000A1CD6" w:rsidRDefault="00051AD4" w:rsidP="000A1CD6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Autospacing="0"/>
              <w:rPr>
                <w:rFonts w:ascii="Arial" w:hAnsi="Arial" w:cs="B Nazanin" w:hint="cs"/>
                <w:rtl/>
                <w:lang w:bidi="fa-IR"/>
              </w:rPr>
            </w:pPr>
            <w:r w:rsidRPr="000A1CD6">
              <w:rPr>
                <w:rFonts w:ascii="Arial" w:hAnsi="Arial" w:cs="B Nazanin" w:hint="cs"/>
                <w:rtl/>
                <w:lang w:bidi="fa-IR"/>
              </w:rPr>
              <w:t>اعضای هیئت‌علمی و مدرسان شاغل به تحصیل تا زمان اتمام تحصیل نمی‌توانند مجری طرح باشند.</w:t>
            </w:r>
          </w:p>
          <w:p w:rsidR="00051AD4" w:rsidRPr="000A1CD6" w:rsidRDefault="00051AD4" w:rsidP="000A1CD6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Autospacing="0"/>
              <w:rPr>
                <w:rFonts w:ascii="Arial" w:hAnsi="Arial" w:cs="B Nazanin" w:hint="cs"/>
                <w:rtl/>
                <w:lang w:bidi="fa-IR"/>
              </w:rPr>
            </w:pPr>
            <w:r w:rsidRPr="000A1CD6">
              <w:rPr>
                <w:rFonts w:ascii="Arial" w:hAnsi="Arial" w:cs="B Nazanin" w:hint="cs"/>
                <w:rtl/>
                <w:lang w:bidi="fa-IR"/>
              </w:rPr>
              <w:t>هر پژوهشگر فقط می‌توانند برای یک اولویت پژوهشی، پیشنهاده ارائه نماید.</w:t>
            </w:r>
          </w:p>
          <w:p w:rsidR="00051AD4" w:rsidRPr="000A1CD6" w:rsidRDefault="00051AD4" w:rsidP="000A1CD6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Autospacing="0"/>
              <w:rPr>
                <w:rFonts w:ascii="Arial" w:hAnsi="Arial" w:cs="B Nazanin" w:hint="cs"/>
                <w:rtl/>
                <w:lang w:bidi="fa-IR"/>
              </w:rPr>
            </w:pPr>
            <w:r w:rsidRPr="000A1CD6">
              <w:rPr>
                <w:rFonts w:ascii="Arial" w:hAnsi="Arial" w:cs="B Nazanin" w:hint="cs"/>
                <w:rtl/>
                <w:lang w:bidi="fa-IR"/>
              </w:rPr>
              <w:t>ارائه پیشنهاده حقی برای ارائه‌دهنده ایجاد نمی‌کند.</w:t>
            </w:r>
          </w:p>
        </w:tc>
      </w:tr>
      <w:tr w:rsidR="000A1CD6" w:rsidTr="005222B0">
        <w:trPr>
          <w:trHeight w:val="74"/>
        </w:trPr>
        <w:tc>
          <w:tcPr>
            <w:tcW w:w="10747" w:type="dxa"/>
            <w:shd w:val="clear" w:color="auto" w:fill="00B050"/>
          </w:tcPr>
          <w:p w:rsidR="000A1CD6" w:rsidRPr="00653001" w:rsidRDefault="000A1CD6" w:rsidP="000A1CD6">
            <w:pPr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</w:rPr>
            </w:pPr>
            <w:r w:rsidRPr="000A1CD6">
              <w:rPr>
                <w:rFonts w:ascii="Times New Roman" w:hAnsi="Times New Roman" w:cs="B Nazanin" w:hint="cs"/>
                <w:b/>
                <w:bCs/>
                <w:color w:val="0D0D0D"/>
                <w:sz w:val="28"/>
                <w:szCs w:val="28"/>
                <w:rtl/>
              </w:rPr>
              <w:t xml:space="preserve">اولویت‌های پژوهشی سال </w:t>
            </w:r>
            <w:r w:rsidR="005222B0">
              <w:rPr>
                <w:rFonts w:ascii="Times New Roman" w:hAnsi="Times New Roman" w:cs="B Nazanin" w:hint="cs"/>
                <w:b/>
                <w:bCs/>
                <w:color w:val="0D0D0D"/>
                <w:sz w:val="28"/>
                <w:szCs w:val="28"/>
                <w:rtl/>
              </w:rPr>
              <w:t>1</w:t>
            </w:r>
            <w:r w:rsidRPr="000A1CD6">
              <w:rPr>
                <w:rFonts w:ascii="Times New Roman" w:hAnsi="Times New Roman" w:cs="B Nazanin" w:hint="cs"/>
                <w:b/>
                <w:bCs/>
                <w:color w:val="0D0D0D"/>
                <w:sz w:val="28"/>
                <w:szCs w:val="28"/>
                <w:rtl/>
              </w:rPr>
              <w:t>۳۹۹</w:t>
            </w:r>
          </w:p>
        </w:tc>
      </w:tr>
      <w:tr w:rsidR="00051AD4" w:rsidTr="005222B0">
        <w:trPr>
          <w:trHeight w:val="110"/>
        </w:trPr>
        <w:tc>
          <w:tcPr>
            <w:tcW w:w="10747" w:type="dxa"/>
          </w:tcPr>
          <w:p w:rsidR="00051AD4" w:rsidRDefault="00051AD4" w:rsidP="000A1CD6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Autospacing="0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شناسایی مؤلفه‌های کیفیت در آموزش و ارائه الگوی مطلوب به‌منظور بهبود کیفیت آموزش</w:t>
            </w:r>
          </w:p>
          <w:p w:rsidR="00051AD4" w:rsidRDefault="00051AD4" w:rsidP="000A1CD6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Autospacing="0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آسیب‌شناسی آموزش الکترونیک در دانشگاه فرهنگیان خراسان جنوبی ارائه الگویی مطلوب</w:t>
            </w:r>
          </w:p>
          <w:p w:rsidR="00051AD4" w:rsidRDefault="00051AD4" w:rsidP="000A1CD6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Autospacing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بررسی رضایت شغلی کارکنان و اعضای هیئت‌علمی پردیس‌های دانشگاه فرهنگیان خراسان جنوبی</w:t>
            </w:r>
          </w:p>
          <w:p w:rsidR="00051AD4" w:rsidRDefault="00051AD4" w:rsidP="000A1CD6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Autospacing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بررسی راهکارهای تعمیق باورهای دینی در دانشگاه فرهنگیان خراسان جنوبی</w:t>
            </w:r>
          </w:p>
          <w:p w:rsidR="00051AD4" w:rsidRDefault="00051AD4" w:rsidP="000A1CD6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Autospacing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عوامل مؤثر بر تولیدات اعضای هیئت‌علمی دانشگاه و ارائه الگوی مفهومی</w:t>
            </w:r>
          </w:p>
          <w:p w:rsidR="00051AD4" w:rsidRDefault="00051AD4" w:rsidP="000A1CD6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Autospacing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بررسی روش‌های ترغیب دانشجویان به مشارکت در فعالیت‌های فرهنگی</w:t>
            </w:r>
          </w:p>
          <w:p w:rsidR="00051AD4" w:rsidRPr="00653001" w:rsidRDefault="00051AD4" w:rsidP="00051AD4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Autospacing="0"/>
              <w:rPr>
                <w:rFonts w:cs="B Nazanin" w:hint="cs"/>
                <w:b/>
                <w:bCs/>
                <w:color w:val="0D0D0D"/>
                <w:rtl/>
              </w:rPr>
            </w:pPr>
            <w:r w:rsidRPr="000A1CD6">
              <w:rPr>
                <w:rFonts w:ascii="Arial" w:hAnsi="Arial" w:cs="B Nazanin" w:hint="cs"/>
                <w:rtl/>
                <w:lang w:bidi="fa-IR"/>
              </w:rPr>
              <w:t>آسیب‌شناسی مشارکت دانشجویان در فعالیت‌های علمی و پژوهشی دانشگاه فرهنگیان خراسان جنوبی</w:t>
            </w:r>
          </w:p>
        </w:tc>
      </w:tr>
    </w:tbl>
    <w:p w:rsidR="004875AE" w:rsidRDefault="004875AE" w:rsidP="005222B0">
      <w:pPr>
        <w:bidi/>
        <w:ind w:left="-424"/>
      </w:pPr>
    </w:p>
    <w:sectPr w:rsidR="004875AE" w:rsidSect="00051AD4">
      <w:headerReference w:type="default" r:id="rId8"/>
      <w:pgSz w:w="11906" w:h="16838" w:code="9"/>
      <w:pgMar w:top="1440" w:right="1440" w:bottom="1440" w:left="1440" w:header="1152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C3" w:rsidRDefault="008011C3" w:rsidP="004C51E6">
      <w:pPr>
        <w:spacing w:after="0" w:line="240" w:lineRule="auto"/>
      </w:pPr>
      <w:r>
        <w:separator/>
      </w:r>
    </w:p>
  </w:endnote>
  <w:endnote w:type="continuationSeparator" w:id="0">
    <w:p w:rsidR="008011C3" w:rsidRDefault="008011C3" w:rsidP="004C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C3" w:rsidRDefault="008011C3" w:rsidP="004C51E6">
      <w:pPr>
        <w:spacing w:after="0" w:line="240" w:lineRule="auto"/>
      </w:pPr>
      <w:r>
        <w:separator/>
      </w:r>
    </w:p>
  </w:footnote>
  <w:footnote w:type="continuationSeparator" w:id="0">
    <w:p w:rsidR="008011C3" w:rsidRDefault="008011C3" w:rsidP="004C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1B" w:rsidRDefault="00987B02" w:rsidP="00F61B1B">
    <w:pPr>
      <w:pStyle w:val="NormalWeb"/>
      <w:bidi/>
      <w:spacing w:before="0" w:beforeAutospacing="0"/>
      <w:jc w:val="center"/>
    </w:pPr>
    <w:r>
      <w:rPr>
        <w:noProof/>
      </w:rPr>
      <w:drawing>
        <wp:inline distT="0" distB="0" distL="0" distR="0" wp14:anchorId="694DC08B" wp14:editId="66E07FA4">
          <wp:extent cx="1227320" cy="13800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1380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1B1B">
      <w:t xml:space="preserve">  </w:t>
    </w:r>
  </w:p>
  <w:p w:rsidR="00F61B1B" w:rsidRPr="00051AD4" w:rsidRDefault="00F61B1B" w:rsidP="00F61B1B">
    <w:pPr>
      <w:pStyle w:val="NormalWeb"/>
      <w:bidi/>
      <w:spacing w:before="0" w:beforeAutospacing="0"/>
      <w:jc w:val="center"/>
      <w:rPr>
        <w:rFonts w:ascii="Arial" w:hAnsi="Arial" w:cs="B Titr"/>
        <w:b/>
        <w:bCs/>
        <w:color w:val="1F4E79" w:themeColor="accent1" w:themeShade="80"/>
        <w:sz w:val="32"/>
        <w:szCs w:val="32"/>
        <w:lang w:bidi="fa-IR"/>
      </w:rPr>
    </w:pPr>
    <w:r w:rsidRPr="00051AD4">
      <w:rPr>
        <w:rFonts w:ascii="Arial" w:hAnsi="Arial" w:cs="B Titr" w:hint="cs"/>
        <w:b/>
        <w:bCs/>
        <w:color w:val="1F4E79" w:themeColor="accent1" w:themeShade="80"/>
        <w:sz w:val="32"/>
        <w:szCs w:val="32"/>
        <w:rtl/>
        <w:lang w:bidi="fa-IR"/>
      </w:rPr>
      <w:t>فراخوان اولویت‌های پژوهشی سال ۱۳۹۹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14B"/>
    <w:multiLevelType w:val="hybridMultilevel"/>
    <w:tmpl w:val="BABC5A06"/>
    <w:lvl w:ilvl="0" w:tplc="B75CF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6FB1"/>
    <w:multiLevelType w:val="hybridMultilevel"/>
    <w:tmpl w:val="B73E69F4"/>
    <w:lvl w:ilvl="0" w:tplc="205E0DE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E6"/>
    <w:rsid w:val="00045674"/>
    <w:rsid w:val="00051AD4"/>
    <w:rsid w:val="000A1CD6"/>
    <w:rsid w:val="000C46C4"/>
    <w:rsid w:val="0019425A"/>
    <w:rsid w:val="002A7D4F"/>
    <w:rsid w:val="004875AE"/>
    <w:rsid w:val="004C51E6"/>
    <w:rsid w:val="00514534"/>
    <w:rsid w:val="005222B0"/>
    <w:rsid w:val="00595856"/>
    <w:rsid w:val="005E4336"/>
    <w:rsid w:val="00653001"/>
    <w:rsid w:val="00675F9B"/>
    <w:rsid w:val="00680714"/>
    <w:rsid w:val="006866AF"/>
    <w:rsid w:val="00750D60"/>
    <w:rsid w:val="00773AED"/>
    <w:rsid w:val="007D2A73"/>
    <w:rsid w:val="008011C3"/>
    <w:rsid w:val="008235FD"/>
    <w:rsid w:val="00902032"/>
    <w:rsid w:val="0097403A"/>
    <w:rsid w:val="00987B02"/>
    <w:rsid w:val="00A75323"/>
    <w:rsid w:val="00BA59BE"/>
    <w:rsid w:val="00C84F46"/>
    <w:rsid w:val="00D535E8"/>
    <w:rsid w:val="00D9676B"/>
    <w:rsid w:val="00DD078E"/>
    <w:rsid w:val="00E165B5"/>
    <w:rsid w:val="00F6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E6"/>
  </w:style>
  <w:style w:type="paragraph" w:styleId="Footer">
    <w:name w:val="footer"/>
    <w:basedOn w:val="Normal"/>
    <w:link w:val="FooterChar"/>
    <w:uiPriority w:val="99"/>
    <w:unhideWhenUsed/>
    <w:rsid w:val="004C5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E6"/>
  </w:style>
  <w:style w:type="table" w:styleId="TableGrid">
    <w:name w:val="Table Grid"/>
    <w:basedOn w:val="TableNormal"/>
    <w:uiPriority w:val="39"/>
    <w:rsid w:val="004C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051AD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4">
    <w:name w:val="Light List Accent 4"/>
    <w:basedOn w:val="TableNormal"/>
    <w:uiPriority w:val="61"/>
    <w:rsid w:val="00051AD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E6"/>
  </w:style>
  <w:style w:type="paragraph" w:styleId="Footer">
    <w:name w:val="footer"/>
    <w:basedOn w:val="Normal"/>
    <w:link w:val="FooterChar"/>
    <w:uiPriority w:val="99"/>
    <w:unhideWhenUsed/>
    <w:rsid w:val="004C5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E6"/>
  </w:style>
  <w:style w:type="table" w:styleId="TableGrid">
    <w:name w:val="Table Grid"/>
    <w:basedOn w:val="TableNormal"/>
    <w:uiPriority w:val="39"/>
    <w:rsid w:val="004C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051AD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4">
    <w:name w:val="Light List Accent 4"/>
    <w:basedOn w:val="TableNormal"/>
    <w:uiPriority w:val="61"/>
    <w:rsid w:val="00051AD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2</cp:revision>
  <dcterms:created xsi:type="dcterms:W3CDTF">2020-07-24T08:42:00Z</dcterms:created>
  <dcterms:modified xsi:type="dcterms:W3CDTF">2020-07-24T08:42:00Z</dcterms:modified>
</cp:coreProperties>
</file>